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BD63" w14:textId="126B47BB" w:rsidR="00565B2B" w:rsidRDefault="00565B2B" w:rsidP="00565B2B">
      <w:pPr>
        <w:pStyle w:val="NormalWeb"/>
        <w:shd w:val="clear" w:color="auto" w:fill="FFFFFF"/>
        <w:spacing w:before="0" w:beforeAutospacing="0" w:after="300" w:afterAutospacing="0" w:line="375" w:lineRule="atLeast"/>
        <w:jc w:val="center"/>
        <w:textAlignment w:val="baseline"/>
        <w:rPr>
          <w:rFonts w:ascii="Arial" w:hAnsi="Arial" w:cs="Arial"/>
          <w:color w:val="464646"/>
          <w:sz w:val="21"/>
          <w:szCs w:val="21"/>
        </w:rPr>
      </w:pPr>
      <w:r>
        <w:rPr>
          <w:rFonts w:ascii="Arial" w:hAnsi="Arial" w:cs="Arial"/>
          <w:b/>
          <w:bCs/>
          <w:color w:val="464646"/>
          <w:sz w:val="21"/>
          <w:szCs w:val="21"/>
        </w:rPr>
        <w:t xml:space="preserve">CONTRATO DE </w:t>
      </w:r>
      <w:r w:rsidRPr="00565B2B">
        <w:rPr>
          <w:rFonts w:ascii="Arial" w:hAnsi="Arial" w:cs="Arial"/>
          <w:b/>
          <w:bCs/>
          <w:color w:val="464646"/>
          <w:sz w:val="21"/>
          <w:szCs w:val="21"/>
        </w:rPr>
        <w:t>CESION DE DERECHOS DE EXPLOTACION</w:t>
      </w:r>
    </w:p>
    <w:p w14:paraId="75C8E08D" w14:textId="1C5C39BD" w:rsidR="0092689F" w:rsidRDefault="0092689F" w:rsidP="0092689F">
      <w:pPr>
        <w:pStyle w:val="NormalWeb"/>
        <w:shd w:val="clear" w:color="auto" w:fill="FFFFFF"/>
        <w:spacing w:before="0" w:beforeAutospacing="0" w:after="30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En </w:t>
      </w:r>
      <w:r w:rsidR="00E43BDD">
        <w:rPr>
          <w:rFonts w:ascii="Arial" w:hAnsi="Arial" w:cs="Arial"/>
          <w:color w:val="464646"/>
          <w:sz w:val="21"/>
          <w:szCs w:val="21"/>
        </w:rPr>
        <w:t xml:space="preserve">Salceda de Caselas </w:t>
      </w:r>
      <w:r>
        <w:rPr>
          <w:rFonts w:ascii="Arial" w:hAnsi="Arial" w:cs="Arial"/>
          <w:color w:val="464646"/>
          <w:sz w:val="21"/>
          <w:szCs w:val="21"/>
        </w:rPr>
        <w:t>a</w:t>
      </w:r>
      <w:r w:rsidR="00E43BDD">
        <w:rPr>
          <w:rFonts w:ascii="Arial" w:hAnsi="Arial" w:cs="Arial"/>
          <w:color w:val="464646"/>
          <w:sz w:val="21"/>
          <w:szCs w:val="21"/>
        </w:rPr>
        <w:t xml:space="preserve"> 19 </w:t>
      </w:r>
      <w:r>
        <w:rPr>
          <w:rFonts w:ascii="Arial" w:hAnsi="Arial" w:cs="Arial"/>
          <w:color w:val="464646"/>
          <w:sz w:val="21"/>
          <w:szCs w:val="21"/>
        </w:rPr>
        <w:t xml:space="preserve">de </w:t>
      </w:r>
      <w:r w:rsidR="00E43BDD">
        <w:rPr>
          <w:rFonts w:ascii="Arial" w:hAnsi="Arial" w:cs="Arial"/>
          <w:color w:val="464646"/>
          <w:sz w:val="21"/>
          <w:szCs w:val="21"/>
        </w:rPr>
        <w:t xml:space="preserve">febrero </w:t>
      </w:r>
      <w:r>
        <w:rPr>
          <w:rFonts w:ascii="Arial" w:hAnsi="Arial" w:cs="Arial"/>
          <w:color w:val="464646"/>
          <w:sz w:val="21"/>
          <w:szCs w:val="21"/>
        </w:rPr>
        <w:t xml:space="preserve">de </w:t>
      </w:r>
      <w:r w:rsidR="00E43BDD">
        <w:rPr>
          <w:rFonts w:ascii="Arial" w:hAnsi="Arial" w:cs="Arial"/>
          <w:color w:val="464646"/>
          <w:sz w:val="21"/>
          <w:szCs w:val="21"/>
        </w:rPr>
        <w:t>2024</w:t>
      </w:r>
    </w:p>
    <w:p w14:paraId="365B8792" w14:textId="77777777"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REUNIDOS</w:t>
      </w:r>
    </w:p>
    <w:p w14:paraId="706CB9BD" w14:textId="7547EDF0" w:rsidR="0092689F" w:rsidRDefault="0092689F" w:rsidP="0092689F">
      <w:pPr>
        <w:pStyle w:val="NormalWeb"/>
        <w:shd w:val="clear" w:color="auto" w:fill="FFFFFF"/>
        <w:spacing w:before="0" w:beforeAutospacing="0" w:after="30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De una parte, </w:t>
      </w:r>
      <w:r w:rsidR="00E43BDD">
        <w:rPr>
          <w:rFonts w:ascii="Arial" w:hAnsi="Arial" w:cs="Arial"/>
          <w:color w:val="464646"/>
          <w:sz w:val="21"/>
          <w:szCs w:val="21"/>
        </w:rPr>
        <w:t>D</w:t>
      </w:r>
      <w:r>
        <w:rPr>
          <w:rFonts w:ascii="Arial" w:hAnsi="Arial" w:cs="Arial"/>
          <w:color w:val="464646"/>
          <w:sz w:val="21"/>
          <w:szCs w:val="21"/>
        </w:rPr>
        <w:t xml:space="preserve"> </w:t>
      </w:r>
      <w:r w:rsidR="008577D9">
        <w:rPr>
          <w:rFonts w:ascii="Arial" w:hAnsi="Arial" w:cs="Arial"/>
          <w:color w:val="464646"/>
          <w:sz w:val="21"/>
          <w:szCs w:val="21"/>
        </w:rPr>
        <w:t>Yajaira Isabel Becerra Tojo</w:t>
      </w:r>
      <w:r>
        <w:rPr>
          <w:rFonts w:ascii="Arial" w:hAnsi="Arial" w:cs="Arial"/>
          <w:color w:val="464646"/>
          <w:sz w:val="21"/>
          <w:szCs w:val="21"/>
        </w:rPr>
        <w:t xml:space="preserve">, </w:t>
      </w:r>
      <w:r w:rsidR="008577D9">
        <w:rPr>
          <w:rFonts w:ascii="Arial" w:hAnsi="Arial" w:cs="Arial"/>
          <w:color w:val="464646"/>
          <w:sz w:val="21"/>
          <w:szCs w:val="21"/>
        </w:rPr>
        <w:t>titular del NIF 44810611X</w:t>
      </w:r>
      <w:r>
        <w:rPr>
          <w:rFonts w:ascii="Arial" w:hAnsi="Arial" w:cs="Arial"/>
          <w:color w:val="464646"/>
          <w:sz w:val="21"/>
          <w:szCs w:val="21"/>
        </w:rPr>
        <w:t xml:space="preserve"> , </w:t>
      </w:r>
      <w:r w:rsidR="008577D9">
        <w:rPr>
          <w:rFonts w:ascii="Arial" w:hAnsi="Arial" w:cs="Arial"/>
          <w:color w:val="464646"/>
          <w:sz w:val="21"/>
          <w:szCs w:val="21"/>
        </w:rPr>
        <w:t xml:space="preserve">en calidad de administradora de la entidad </w:t>
      </w:r>
      <w:r w:rsidR="008577D9" w:rsidRPr="00565B2B">
        <w:rPr>
          <w:rFonts w:ascii="Arial" w:hAnsi="Arial" w:cs="Arial"/>
          <w:b/>
          <w:bCs/>
          <w:color w:val="464646"/>
          <w:sz w:val="21"/>
          <w:szCs w:val="21"/>
        </w:rPr>
        <w:t>INVERSIONES FEBECO S.L.U.,</w:t>
      </w:r>
      <w:r w:rsidR="008577D9">
        <w:rPr>
          <w:rFonts w:ascii="Arial" w:hAnsi="Arial" w:cs="Arial"/>
          <w:color w:val="464646"/>
          <w:sz w:val="21"/>
          <w:szCs w:val="21"/>
        </w:rPr>
        <w:t xml:space="preserve"> con el CIF B36129211, con </w:t>
      </w:r>
      <w:r>
        <w:rPr>
          <w:rFonts w:ascii="Arial" w:hAnsi="Arial" w:cs="Arial"/>
          <w:color w:val="464646"/>
          <w:sz w:val="21"/>
          <w:szCs w:val="21"/>
        </w:rPr>
        <w:t xml:space="preserve">domicilio en </w:t>
      </w:r>
      <w:r w:rsidR="008577D9">
        <w:rPr>
          <w:rFonts w:ascii="Arial" w:hAnsi="Arial" w:cs="Arial"/>
          <w:color w:val="464646"/>
          <w:sz w:val="21"/>
          <w:szCs w:val="21"/>
        </w:rPr>
        <w:t>Lg Maceira, Parderrubias s/n, 36473 Salceda de Caselas, Pontevedra</w:t>
      </w:r>
      <w:r>
        <w:rPr>
          <w:rFonts w:ascii="Arial" w:hAnsi="Arial" w:cs="Arial"/>
          <w:color w:val="464646"/>
          <w:sz w:val="21"/>
          <w:szCs w:val="21"/>
        </w:rPr>
        <w:t>, en lo sucesivo denominada PARTE VENDEDORA o VENDEDOR, y</w:t>
      </w:r>
    </w:p>
    <w:p w14:paraId="161E6F5D" w14:textId="52CC7A51" w:rsidR="0092689F" w:rsidRDefault="0092689F" w:rsidP="0092689F">
      <w:pPr>
        <w:pStyle w:val="NormalWeb"/>
        <w:shd w:val="clear" w:color="auto" w:fill="FFFFFF"/>
        <w:spacing w:before="0" w:beforeAutospacing="0" w:after="30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De otra parte, </w:t>
      </w:r>
      <w:r w:rsidR="008577D9">
        <w:rPr>
          <w:rFonts w:ascii="Arial" w:hAnsi="Arial" w:cs="Arial"/>
          <w:color w:val="464646"/>
          <w:sz w:val="21"/>
          <w:szCs w:val="21"/>
        </w:rPr>
        <w:t xml:space="preserve">D Miguel Vieito Diz, titular del NIF 76714609H, en calidad de administrador solidario de la entidad </w:t>
      </w:r>
      <w:r w:rsidR="008577D9" w:rsidRPr="00565B2B">
        <w:rPr>
          <w:rFonts w:ascii="Arial" w:hAnsi="Arial" w:cs="Arial"/>
          <w:b/>
          <w:bCs/>
          <w:color w:val="464646"/>
          <w:sz w:val="21"/>
          <w:szCs w:val="21"/>
        </w:rPr>
        <w:t>VIEITO PEREZ S.L.,</w:t>
      </w:r>
      <w:r w:rsidR="008577D9">
        <w:rPr>
          <w:rFonts w:ascii="Arial" w:hAnsi="Arial" w:cs="Arial"/>
          <w:color w:val="464646"/>
          <w:sz w:val="21"/>
          <w:szCs w:val="21"/>
        </w:rPr>
        <w:t xml:space="preserve"> con el CIF B70666888, con domicilio en Lg Maceira s/n, 36473 Salceda de Caselas, Pontevedra</w:t>
      </w:r>
      <w:r>
        <w:rPr>
          <w:rFonts w:ascii="Arial" w:hAnsi="Arial" w:cs="Arial"/>
          <w:color w:val="464646"/>
          <w:sz w:val="21"/>
          <w:szCs w:val="21"/>
        </w:rPr>
        <w:t>, en lo sucesivo denominada PARTE COMPRADORA o COMPRADOR.</w:t>
      </w:r>
    </w:p>
    <w:p w14:paraId="28A30540" w14:textId="77777777"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INTERVIENEN</w:t>
      </w:r>
    </w:p>
    <w:p w14:paraId="22980B77" w14:textId="299D8A06" w:rsidR="0092689F" w:rsidRDefault="00565B2B" w:rsidP="0092689F">
      <w:pPr>
        <w:pStyle w:val="NormalWeb"/>
        <w:shd w:val="clear" w:color="auto" w:fill="FFFFFF"/>
        <w:spacing w:before="0" w:beforeAutospacing="0" w:after="30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Ambos comparecientes</w:t>
      </w:r>
      <w:r w:rsidR="0092689F">
        <w:rPr>
          <w:rFonts w:ascii="Arial" w:hAnsi="Arial" w:cs="Arial"/>
          <w:color w:val="464646"/>
          <w:sz w:val="21"/>
          <w:szCs w:val="21"/>
        </w:rPr>
        <w:t xml:space="preserve"> intervienen en su propio nombre y derecho.</w:t>
      </w:r>
      <w:r>
        <w:rPr>
          <w:rFonts w:ascii="Arial" w:hAnsi="Arial" w:cs="Arial"/>
          <w:color w:val="464646"/>
          <w:sz w:val="21"/>
          <w:szCs w:val="21"/>
        </w:rPr>
        <w:t xml:space="preserve"> </w:t>
      </w:r>
      <w:r w:rsidR="0092689F">
        <w:rPr>
          <w:rFonts w:ascii="Arial" w:hAnsi="Arial" w:cs="Arial"/>
          <w:color w:val="464646"/>
          <w:sz w:val="21"/>
          <w:szCs w:val="21"/>
        </w:rPr>
        <w:t xml:space="preserve">Se reconocen mutuamente con capacidad suficiente para otorgar el presente contrato de </w:t>
      </w:r>
      <w:r w:rsidRPr="00565B2B">
        <w:rPr>
          <w:rFonts w:ascii="Arial" w:hAnsi="Arial" w:cs="Arial"/>
          <w:b/>
          <w:bCs/>
          <w:color w:val="464646"/>
          <w:sz w:val="21"/>
          <w:szCs w:val="21"/>
        </w:rPr>
        <w:t>CESION DE DERECHOS DE EXPLOTACION</w:t>
      </w:r>
      <w:r>
        <w:rPr>
          <w:rFonts w:ascii="Arial" w:hAnsi="Arial" w:cs="Arial"/>
          <w:color w:val="464646"/>
          <w:sz w:val="21"/>
          <w:szCs w:val="21"/>
        </w:rPr>
        <w:t xml:space="preserve"> </w:t>
      </w:r>
      <w:r w:rsidR="0092689F">
        <w:rPr>
          <w:rFonts w:ascii="Arial" w:hAnsi="Arial" w:cs="Arial"/>
          <w:color w:val="464646"/>
          <w:sz w:val="21"/>
          <w:szCs w:val="21"/>
        </w:rPr>
        <w:t>de negocio y a tal fin,</w:t>
      </w:r>
    </w:p>
    <w:p w14:paraId="3DFC9232" w14:textId="77777777"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EXPONEN</w:t>
      </w:r>
    </w:p>
    <w:p w14:paraId="1D816A53" w14:textId="6A190C7A"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I.- Que </w:t>
      </w:r>
      <w:r w:rsidR="00565B2B" w:rsidRPr="00565B2B">
        <w:rPr>
          <w:rFonts w:ascii="Arial" w:hAnsi="Arial" w:cs="Arial"/>
          <w:b/>
          <w:bCs/>
          <w:color w:val="464646"/>
          <w:sz w:val="21"/>
          <w:szCs w:val="21"/>
        </w:rPr>
        <w:t>INVERSIONES FEBECO S.L.U.,</w:t>
      </w:r>
      <w:r w:rsidR="00565B2B">
        <w:rPr>
          <w:rFonts w:ascii="Arial" w:hAnsi="Arial" w:cs="Arial"/>
          <w:color w:val="464646"/>
          <w:sz w:val="21"/>
          <w:szCs w:val="21"/>
        </w:rPr>
        <w:t xml:space="preserve"> </w:t>
      </w:r>
      <w:r>
        <w:rPr>
          <w:rFonts w:ascii="Arial" w:hAnsi="Arial" w:cs="Arial"/>
          <w:color w:val="464646"/>
          <w:sz w:val="21"/>
          <w:szCs w:val="21"/>
        </w:rPr>
        <w:t>es</w:t>
      </w:r>
      <w:r w:rsidR="00565B2B">
        <w:rPr>
          <w:rFonts w:ascii="Arial" w:hAnsi="Arial" w:cs="Arial"/>
          <w:color w:val="464646"/>
          <w:sz w:val="21"/>
          <w:szCs w:val="21"/>
        </w:rPr>
        <w:t xml:space="preserve"> titular de la licencia de explotación de la estación de servicio propiedad de REPSOL S.A., sita en Lg Maceira s/n, Salceda de Caselas, bajo la denominación PETRONOR, y registrada con el </w:t>
      </w:r>
      <w:r w:rsidR="00DC2F88">
        <w:rPr>
          <w:rFonts w:ascii="Arial" w:hAnsi="Arial" w:cs="Arial"/>
          <w:color w:val="464646"/>
          <w:sz w:val="21"/>
          <w:szCs w:val="21"/>
        </w:rPr>
        <w:t>número</w:t>
      </w:r>
      <w:r w:rsidR="00565B2B">
        <w:rPr>
          <w:rFonts w:ascii="Arial" w:hAnsi="Arial" w:cs="Arial"/>
          <w:color w:val="464646"/>
          <w:sz w:val="21"/>
          <w:szCs w:val="21"/>
        </w:rPr>
        <w:t xml:space="preserve"> de CAE ES00036HZ081L.</w:t>
      </w:r>
    </w:p>
    <w:p w14:paraId="08D8A3AF" w14:textId="32C8EC21"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II.- Que </w:t>
      </w:r>
      <w:r w:rsidR="00C83CB7" w:rsidRPr="00565B2B">
        <w:rPr>
          <w:rFonts w:ascii="Arial" w:hAnsi="Arial" w:cs="Arial"/>
          <w:b/>
          <w:bCs/>
          <w:color w:val="464646"/>
          <w:sz w:val="21"/>
          <w:szCs w:val="21"/>
        </w:rPr>
        <w:t>VIEITO PEREZ S.L.,</w:t>
      </w:r>
      <w:r>
        <w:rPr>
          <w:rFonts w:ascii="Arial" w:hAnsi="Arial" w:cs="Arial"/>
          <w:color w:val="464646"/>
          <w:sz w:val="21"/>
          <w:szCs w:val="21"/>
        </w:rPr>
        <w:t xml:space="preserve"> tiene interés en adquirir </w:t>
      </w:r>
      <w:r w:rsidR="00C83CB7">
        <w:rPr>
          <w:rFonts w:ascii="Arial" w:hAnsi="Arial" w:cs="Arial"/>
          <w:color w:val="464646"/>
          <w:sz w:val="21"/>
          <w:szCs w:val="21"/>
        </w:rPr>
        <w:t xml:space="preserve">la licencia de </w:t>
      </w:r>
      <w:r w:rsidR="00DC2F88">
        <w:rPr>
          <w:rFonts w:ascii="Arial" w:hAnsi="Arial" w:cs="Arial"/>
          <w:color w:val="464646"/>
          <w:sz w:val="21"/>
          <w:szCs w:val="21"/>
        </w:rPr>
        <w:t>explotación</w:t>
      </w:r>
      <w:r>
        <w:rPr>
          <w:rFonts w:ascii="Arial" w:hAnsi="Arial" w:cs="Arial"/>
          <w:color w:val="464646"/>
          <w:sz w:val="21"/>
          <w:szCs w:val="21"/>
        </w:rPr>
        <w:t xml:space="preserve"> descrita en el exponente precedente</w:t>
      </w:r>
      <w:r w:rsidR="00C83CB7">
        <w:rPr>
          <w:rFonts w:ascii="Arial" w:hAnsi="Arial" w:cs="Arial"/>
          <w:color w:val="464646"/>
          <w:sz w:val="21"/>
          <w:szCs w:val="21"/>
        </w:rPr>
        <w:t xml:space="preserve">, bajo la aprobación y </w:t>
      </w:r>
      <w:r w:rsidR="00DC2F88">
        <w:rPr>
          <w:rFonts w:ascii="Arial" w:hAnsi="Arial" w:cs="Arial"/>
          <w:color w:val="464646"/>
          <w:sz w:val="21"/>
          <w:szCs w:val="21"/>
        </w:rPr>
        <w:t>autorización</w:t>
      </w:r>
      <w:r w:rsidR="00C83CB7">
        <w:rPr>
          <w:rFonts w:ascii="Arial" w:hAnsi="Arial" w:cs="Arial"/>
          <w:color w:val="464646"/>
          <w:sz w:val="21"/>
          <w:szCs w:val="21"/>
        </w:rPr>
        <w:t xml:space="preserve"> de la propiedad REPSOL S.A, bajo las condiciones siguientes que se pactan</w:t>
      </w:r>
    </w:p>
    <w:p w14:paraId="5EF6BA2E" w14:textId="77777777" w:rsidR="00C83CB7" w:rsidRDefault="00C83CB7"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p>
    <w:p w14:paraId="74244E6A" w14:textId="77777777"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CLAUSULAS</w:t>
      </w:r>
    </w:p>
    <w:p w14:paraId="2FE12588" w14:textId="67EDA345"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Primera.- </w:t>
      </w:r>
      <w:r>
        <w:rPr>
          <w:rFonts w:ascii="Arial" w:hAnsi="Arial" w:cs="Arial"/>
          <w:color w:val="464646"/>
          <w:sz w:val="21"/>
          <w:szCs w:val="21"/>
        </w:rPr>
        <w:t xml:space="preserve">El objeto del presente contrato es la </w:t>
      </w:r>
      <w:r w:rsidR="00DC2F88" w:rsidRPr="00565B2B">
        <w:rPr>
          <w:rFonts w:ascii="Arial" w:hAnsi="Arial" w:cs="Arial"/>
          <w:b/>
          <w:bCs/>
          <w:color w:val="464646"/>
          <w:sz w:val="21"/>
          <w:szCs w:val="21"/>
        </w:rPr>
        <w:t>CESION DE DERECHOS DE EXPLOTACION</w:t>
      </w:r>
      <w:r w:rsidR="00DC2F88">
        <w:rPr>
          <w:rFonts w:ascii="Arial" w:hAnsi="Arial" w:cs="Arial"/>
          <w:color w:val="464646"/>
          <w:sz w:val="21"/>
          <w:szCs w:val="21"/>
        </w:rPr>
        <w:t xml:space="preserve"> </w:t>
      </w:r>
      <w:r>
        <w:rPr>
          <w:rFonts w:ascii="Arial" w:hAnsi="Arial" w:cs="Arial"/>
          <w:color w:val="464646"/>
          <w:sz w:val="21"/>
          <w:szCs w:val="21"/>
        </w:rPr>
        <w:t xml:space="preserve">descrito en el Exponente I de este documento con los bienes y derechos que se detallan en el </w:t>
      </w:r>
      <w:r w:rsidR="00DC2F88">
        <w:rPr>
          <w:rFonts w:ascii="Arial" w:hAnsi="Arial" w:cs="Arial"/>
          <w:color w:val="464646"/>
          <w:sz w:val="21"/>
          <w:szCs w:val="21"/>
        </w:rPr>
        <w:t xml:space="preserve">documento </w:t>
      </w:r>
      <w:r>
        <w:rPr>
          <w:rFonts w:ascii="Arial" w:hAnsi="Arial" w:cs="Arial"/>
          <w:color w:val="464646"/>
          <w:sz w:val="21"/>
          <w:szCs w:val="21"/>
        </w:rPr>
        <w:t>Anexo I</w:t>
      </w:r>
      <w:r w:rsidR="00DC2F88">
        <w:rPr>
          <w:rFonts w:ascii="Arial" w:hAnsi="Arial" w:cs="Arial"/>
          <w:color w:val="464646"/>
          <w:sz w:val="21"/>
          <w:szCs w:val="21"/>
        </w:rPr>
        <w:t>, que forma parte inseparable de este contrato</w:t>
      </w:r>
      <w:r w:rsidR="00CD594D">
        <w:rPr>
          <w:rFonts w:ascii="Arial" w:hAnsi="Arial" w:cs="Arial"/>
          <w:color w:val="464646"/>
          <w:sz w:val="21"/>
          <w:szCs w:val="21"/>
        </w:rPr>
        <w:t>, asi como el mobiliario que se describe, la mercancía de la tienda, la maquinaria instalada y en funcionamiento, y TODOS los trabajadores con contrato en vigor, que pasaran mediante subrogación a formar parte de la nueva empresa, con los mismos derechos y obligaciones.</w:t>
      </w:r>
    </w:p>
    <w:p w14:paraId="10034EC7" w14:textId="77777777" w:rsidR="00CD594D" w:rsidRDefault="00CD594D"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p>
    <w:p w14:paraId="6B6990F8" w14:textId="5EA3DDA4"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Segunda.- </w:t>
      </w:r>
      <w:r>
        <w:rPr>
          <w:rFonts w:ascii="Arial" w:hAnsi="Arial" w:cs="Arial"/>
          <w:color w:val="464646"/>
          <w:sz w:val="21"/>
          <w:szCs w:val="21"/>
        </w:rPr>
        <w:t>El precio del objeto de</w:t>
      </w:r>
      <w:r w:rsidR="00DC2F88">
        <w:rPr>
          <w:rFonts w:ascii="Arial" w:hAnsi="Arial" w:cs="Arial"/>
          <w:color w:val="464646"/>
          <w:sz w:val="21"/>
          <w:szCs w:val="21"/>
        </w:rPr>
        <w:t xml:space="preserve"> </w:t>
      </w:r>
      <w:r>
        <w:rPr>
          <w:rFonts w:ascii="Arial" w:hAnsi="Arial" w:cs="Arial"/>
          <w:color w:val="464646"/>
          <w:sz w:val="21"/>
          <w:szCs w:val="21"/>
        </w:rPr>
        <w:t xml:space="preserve">la </w:t>
      </w:r>
      <w:r w:rsidR="00DC2F88">
        <w:rPr>
          <w:rFonts w:ascii="Arial" w:hAnsi="Arial" w:cs="Arial"/>
          <w:color w:val="464646"/>
          <w:sz w:val="21"/>
          <w:szCs w:val="21"/>
        </w:rPr>
        <w:t xml:space="preserve">cesión </w:t>
      </w:r>
      <w:r>
        <w:rPr>
          <w:rFonts w:ascii="Arial" w:hAnsi="Arial" w:cs="Arial"/>
          <w:color w:val="464646"/>
          <w:sz w:val="21"/>
          <w:szCs w:val="21"/>
        </w:rPr>
        <w:t xml:space="preserve">es de </w:t>
      </w:r>
      <w:r w:rsidR="00DC2F88">
        <w:rPr>
          <w:rFonts w:ascii="Arial" w:hAnsi="Arial" w:cs="Arial"/>
          <w:color w:val="464646"/>
          <w:sz w:val="21"/>
          <w:szCs w:val="21"/>
        </w:rPr>
        <w:t xml:space="preserve">DOSCIENTOS CINCUENTA Y OCHO MIL EUROS </w:t>
      </w:r>
      <w:r>
        <w:rPr>
          <w:rFonts w:ascii="Arial" w:hAnsi="Arial" w:cs="Arial"/>
          <w:color w:val="464646"/>
          <w:sz w:val="21"/>
          <w:szCs w:val="21"/>
        </w:rPr>
        <w:t>(</w:t>
      </w:r>
      <w:r w:rsidR="00DC2F88">
        <w:rPr>
          <w:rFonts w:ascii="Arial" w:hAnsi="Arial" w:cs="Arial"/>
          <w:color w:val="464646"/>
          <w:sz w:val="21"/>
          <w:szCs w:val="21"/>
        </w:rPr>
        <w:t>258.000,00</w:t>
      </w:r>
      <w:r>
        <w:rPr>
          <w:rFonts w:ascii="Arial" w:hAnsi="Arial" w:cs="Arial"/>
          <w:color w:val="464646"/>
          <w:sz w:val="21"/>
          <w:szCs w:val="21"/>
        </w:rPr>
        <w:t>€), de conformidad para ambas partes.</w:t>
      </w:r>
    </w:p>
    <w:p w14:paraId="4BEB6DA2" w14:textId="5F4E7FFC"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lastRenderedPageBreak/>
        <w:t>Tercera.- </w:t>
      </w:r>
      <w:r>
        <w:rPr>
          <w:rFonts w:ascii="Arial" w:hAnsi="Arial" w:cs="Arial"/>
          <w:color w:val="464646"/>
          <w:sz w:val="21"/>
          <w:szCs w:val="21"/>
        </w:rPr>
        <w:t xml:space="preserve">El VENDEDOR entrega y pone a disposición del COMPRADOR </w:t>
      </w:r>
      <w:r w:rsidR="002A459E">
        <w:rPr>
          <w:rFonts w:ascii="Arial" w:hAnsi="Arial" w:cs="Arial"/>
          <w:color w:val="464646"/>
          <w:sz w:val="21"/>
          <w:szCs w:val="21"/>
        </w:rPr>
        <w:t>los derechos de explotación de negocio</w:t>
      </w:r>
      <w:r>
        <w:rPr>
          <w:rFonts w:ascii="Arial" w:hAnsi="Arial" w:cs="Arial"/>
          <w:color w:val="464646"/>
          <w:sz w:val="21"/>
          <w:szCs w:val="21"/>
        </w:rPr>
        <w:t xml:space="preserve"> objeto del presente contrato con sus bienes y derechos manifestando éste su satisfacción por todo ello.</w:t>
      </w:r>
    </w:p>
    <w:p w14:paraId="5BF891E5" w14:textId="77777777" w:rsidR="00105899" w:rsidRDefault="00105899"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p>
    <w:p w14:paraId="4AF5C6D9" w14:textId="77777777" w:rsidR="002A459E"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Cuarta.- </w:t>
      </w:r>
      <w:r>
        <w:rPr>
          <w:rFonts w:ascii="Arial" w:hAnsi="Arial" w:cs="Arial"/>
          <w:color w:val="464646"/>
          <w:sz w:val="21"/>
          <w:szCs w:val="21"/>
        </w:rPr>
        <w:t xml:space="preserve">El pago </w:t>
      </w:r>
      <w:r w:rsidR="002A459E">
        <w:rPr>
          <w:rFonts w:ascii="Arial" w:hAnsi="Arial" w:cs="Arial"/>
          <w:color w:val="464646"/>
          <w:sz w:val="21"/>
          <w:szCs w:val="21"/>
        </w:rPr>
        <w:t>de la cantidad pactada se realizara de la siguiente forma</w:t>
      </w:r>
    </w:p>
    <w:p w14:paraId="447785CE" w14:textId="07647D6C" w:rsidR="002A459E" w:rsidRDefault="002A459E" w:rsidP="002A459E">
      <w:pPr>
        <w:pStyle w:val="NormalWeb"/>
        <w:numPr>
          <w:ilvl w:val="0"/>
          <w:numId w:val="1"/>
        </w:numPr>
        <w:shd w:val="clear" w:color="auto" w:fill="FFFFFF"/>
        <w:spacing w:before="0" w:beforeAutospacing="0" w:after="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La cantidad de 110.000 euros se </w:t>
      </w:r>
      <w:r w:rsidR="007244C9">
        <w:rPr>
          <w:rFonts w:ascii="Arial" w:hAnsi="Arial" w:cs="Arial"/>
          <w:color w:val="464646"/>
          <w:sz w:val="21"/>
          <w:szCs w:val="21"/>
        </w:rPr>
        <w:t>entregarán</w:t>
      </w:r>
      <w:r>
        <w:rPr>
          <w:rFonts w:ascii="Arial" w:hAnsi="Arial" w:cs="Arial"/>
          <w:color w:val="464646"/>
          <w:sz w:val="21"/>
          <w:szCs w:val="21"/>
        </w:rPr>
        <w:t xml:space="preserve"> a la propietaria de la estación de servicio REPSOL S.A., en concepto de liquidación de la deuda de suministro existente a la fecha del presente contrato</w:t>
      </w:r>
    </w:p>
    <w:p w14:paraId="21D9BD4A" w14:textId="2F8599E2" w:rsidR="0092689F" w:rsidRDefault="002A459E" w:rsidP="002A459E">
      <w:pPr>
        <w:pStyle w:val="NormalWeb"/>
        <w:numPr>
          <w:ilvl w:val="0"/>
          <w:numId w:val="1"/>
        </w:numPr>
        <w:shd w:val="clear" w:color="auto" w:fill="FFFFFF"/>
        <w:spacing w:before="0" w:beforeAutospacing="0" w:after="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t xml:space="preserve">La cantidad de 148.000 euros se </w:t>
      </w:r>
      <w:r w:rsidR="005673EE">
        <w:rPr>
          <w:rFonts w:ascii="Arial" w:hAnsi="Arial" w:cs="Arial"/>
          <w:color w:val="464646"/>
          <w:sz w:val="21"/>
          <w:szCs w:val="21"/>
        </w:rPr>
        <w:t>entregarán</w:t>
      </w:r>
      <w:r>
        <w:rPr>
          <w:rFonts w:ascii="Arial" w:hAnsi="Arial" w:cs="Arial"/>
          <w:color w:val="464646"/>
          <w:sz w:val="21"/>
          <w:szCs w:val="21"/>
        </w:rPr>
        <w:t xml:space="preserve"> a la entidad ISTOBAL S.A. en concepto de cancelación de contrato de renting de la maquina ISTOBAL NEX25 de lavado automático en funcionamiento, asumiendo la parte compradora la titularidad de dicha maquina con la entidad propietaria.</w:t>
      </w:r>
    </w:p>
    <w:p w14:paraId="65088E39" w14:textId="77777777" w:rsidR="00105899" w:rsidRDefault="00105899" w:rsidP="0092689F">
      <w:pPr>
        <w:pStyle w:val="NormalWeb"/>
        <w:shd w:val="clear" w:color="auto" w:fill="FFFFFF"/>
        <w:spacing w:before="0" w:beforeAutospacing="0" w:after="0" w:afterAutospacing="0" w:line="375" w:lineRule="atLeast"/>
        <w:jc w:val="both"/>
        <w:textAlignment w:val="baseline"/>
        <w:rPr>
          <w:rStyle w:val="Textoennegrita"/>
          <w:rFonts w:ascii="inherit" w:hAnsi="inherit" w:cs="Arial"/>
          <w:color w:val="464646"/>
          <w:sz w:val="21"/>
          <w:szCs w:val="21"/>
          <w:bdr w:val="none" w:sz="0" w:space="0" w:color="auto" w:frame="1"/>
        </w:rPr>
      </w:pPr>
    </w:p>
    <w:p w14:paraId="393F86C4" w14:textId="6A01E058"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Quinta.- </w:t>
      </w:r>
      <w:r>
        <w:rPr>
          <w:rFonts w:ascii="Arial" w:hAnsi="Arial" w:cs="Arial"/>
          <w:color w:val="464646"/>
          <w:sz w:val="21"/>
          <w:szCs w:val="21"/>
        </w:rPr>
        <w:t xml:space="preserve">El establecimiento transmitido </w:t>
      </w:r>
      <w:r w:rsidR="00024385">
        <w:rPr>
          <w:rFonts w:ascii="Arial" w:hAnsi="Arial" w:cs="Arial"/>
          <w:color w:val="464646"/>
          <w:sz w:val="21"/>
          <w:szCs w:val="21"/>
        </w:rPr>
        <w:t xml:space="preserve">y sus derechos de explotación </w:t>
      </w:r>
      <w:r>
        <w:rPr>
          <w:rFonts w:ascii="Arial" w:hAnsi="Arial" w:cs="Arial"/>
          <w:color w:val="464646"/>
          <w:sz w:val="21"/>
          <w:szCs w:val="21"/>
        </w:rPr>
        <w:t xml:space="preserve">se encuentra libre de cargas y gravámenes tal y como </w:t>
      </w:r>
      <w:r w:rsidR="00024385">
        <w:rPr>
          <w:rFonts w:ascii="Arial" w:hAnsi="Arial" w:cs="Arial"/>
          <w:color w:val="464646"/>
          <w:sz w:val="21"/>
          <w:szCs w:val="21"/>
        </w:rPr>
        <w:t xml:space="preserve">manifiesta el vendedor, asumiendo cualquier reclamación futura de deuda anterior al presente contrato, que no fuera aceptada expresamente con el comprador en este contrato, haciéndose cargo los socios y/o administradores de INVERSIONES FEBECO SLU como garantes de cualquier deuda no asumida en este acto por el comprador. El vendedor manifiesta que </w:t>
      </w:r>
      <w:r>
        <w:rPr>
          <w:rFonts w:ascii="Arial" w:hAnsi="Arial" w:cs="Arial"/>
          <w:color w:val="464646"/>
          <w:sz w:val="21"/>
          <w:szCs w:val="21"/>
        </w:rPr>
        <w:t xml:space="preserve">se encuentra al corriente del pago </w:t>
      </w:r>
      <w:r w:rsidR="00024385">
        <w:rPr>
          <w:rFonts w:ascii="Arial" w:hAnsi="Arial" w:cs="Arial"/>
          <w:color w:val="464646"/>
          <w:sz w:val="21"/>
          <w:szCs w:val="21"/>
        </w:rPr>
        <w:t>con Hacienda y Seguridad Social, y</w:t>
      </w:r>
      <w:r>
        <w:rPr>
          <w:rFonts w:ascii="Arial" w:hAnsi="Arial" w:cs="Arial"/>
          <w:color w:val="464646"/>
          <w:sz w:val="21"/>
          <w:szCs w:val="21"/>
        </w:rPr>
        <w:t xml:space="preserve"> las partes acuerdan que todas aquellas obligaciones o débitos nacidos antes de la fecha de formalización de este documento serán de cuenta del VENDEDOR.</w:t>
      </w:r>
    </w:p>
    <w:p w14:paraId="5521E099" w14:textId="77777777"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p>
    <w:p w14:paraId="2D9287E0" w14:textId="65AFC3E7" w:rsidR="00024385" w:rsidRPr="00024385" w:rsidRDefault="0092689F" w:rsidP="00024385">
      <w:pPr>
        <w:pStyle w:val="Ttulo2"/>
        <w:shd w:val="clear" w:color="auto" w:fill="FFFFFF"/>
        <w:spacing w:before="0" w:beforeAutospacing="0"/>
        <w:rPr>
          <w:rFonts w:ascii="Arial" w:hAnsi="Arial" w:cs="Arial"/>
          <w:b w:val="0"/>
          <w:bCs w:val="0"/>
          <w:color w:val="464646"/>
          <w:sz w:val="21"/>
          <w:szCs w:val="21"/>
        </w:rPr>
      </w:pPr>
      <w:r w:rsidRPr="00105899">
        <w:rPr>
          <w:rFonts w:ascii="Arial" w:hAnsi="Arial" w:cs="Arial"/>
          <w:color w:val="464646"/>
          <w:sz w:val="21"/>
          <w:szCs w:val="21"/>
        </w:rPr>
        <w:t>Sexta.-</w:t>
      </w:r>
      <w:r w:rsidRPr="00105899">
        <w:rPr>
          <w:rFonts w:ascii="Arial" w:hAnsi="Arial" w:cs="Arial"/>
          <w:b w:val="0"/>
          <w:bCs w:val="0"/>
          <w:color w:val="464646"/>
          <w:sz w:val="21"/>
          <w:szCs w:val="21"/>
        </w:rPr>
        <w:t> </w:t>
      </w:r>
      <w:r w:rsidR="00024385" w:rsidRPr="00024385">
        <w:rPr>
          <w:rFonts w:ascii="Arial" w:hAnsi="Arial" w:cs="Arial"/>
          <w:b w:val="0"/>
          <w:bCs w:val="0"/>
          <w:color w:val="464646"/>
          <w:sz w:val="21"/>
          <w:szCs w:val="21"/>
        </w:rPr>
        <w:t xml:space="preserve">Al precio pactado </w:t>
      </w:r>
      <w:r w:rsidR="00CD594D">
        <w:rPr>
          <w:rFonts w:ascii="Arial" w:hAnsi="Arial" w:cs="Arial"/>
          <w:b w:val="0"/>
          <w:bCs w:val="0"/>
          <w:color w:val="464646"/>
          <w:sz w:val="21"/>
          <w:szCs w:val="21"/>
        </w:rPr>
        <w:t>NO</w:t>
      </w:r>
      <w:r w:rsidR="00024385" w:rsidRPr="00024385">
        <w:rPr>
          <w:rFonts w:ascii="Arial" w:hAnsi="Arial" w:cs="Arial"/>
          <w:b w:val="0"/>
          <w:bCs w:val="0"/>
          <w:color w:val="464646"/>
          <w:sz w:val="21"/>
          <w:szCs w:val="21"/>
        </w:rPr>
        <w:t xml:space="preserve"> se le aplicara el IVA del 21%, dado que esta operación </w:t>
      </w:r>
      <w:r w:rsidR="00CD594D" w:rsidRPr="00024385">
        <w:rPr>
          <w:rFonts w:ascii="Arial" w:hAnsi="Arial" w:cs="Arial"/>
          <w:b w:val="0"/>
          <w:bCs w:val="0"/>
          <w:color w:val="464646"/>
          <w:sz w:val="21"/>
          <w:szCs w:val="21"/>
        </w:rPr>
        <w:t>está</w:t>
      </w:r>
      <w:r w:rsidR="00024385" w:rsidRPr="00024385">
        <w:rPr>
          <w:rFonts w:ascii="Arial" w:hAnsi="Arial" w:cs="Arial"/>
          <w:b w:val="0"/>
          <w:bCs w:val="0"/>
          <w:color w:val="464646"/>
          <w:sz w:val="21"/>
          <w:szCs w:val="21"/>
        </w:rPr>
        <w:t xml:space="preserve"> exenta de dicho impuesto en base a</w:t>
      </w:r>
    </w:p>
    <w:p w14:paraId="507EE4FE" w14:textId="20F46F50" w:rsidR="00CD594D" w:rsidRPr="00CD594D" w:rsidRDefault="00024385" w:rsidP="00105899">
      <w:pPr>
        <w:pStyle w:val="Prrafodelista"/>
        <w:numPr>
          <w:ilvl w:val="0"/>
          <w:numId w:val="1"/>
        </w:numPr>
        <w:shd w:val="clear" w:color="auto" w:fill="FFFFFF"/>
        <w:spacing w:after="100" w:afterAutospacing="1" w:line="240" w:lineRule="auto"/>
        <w:jc w:val="both"/>
        <w:rPr>
          <w:rFonts w:ascii="Arial" w:eastAsia="Times New Roman" w:hAnsi="Arial" w:cs="Arial"/>
          <w:color w:val="464646"/>
          <w:sz w:val="21"/>
          <w:szCs w:val="21"/>
          <w:lang w:eastAsia="es-ES"/>
        </w:rPr>
      </w:pPr>
      <w:r w:rsidRPr="00CD594D">
        <w:rPr>
          <w:rFonts w:ascii="Arial" w:eastAsia="Times New Roman" w:hAnsi="Arial" w:cs="Arial"/>
          <w:color w:val="464646"/>
          <w:sz w:val="21"/>
          <w:szCs w:val="21"/>
          <w:lang w:eastAsia="es-ES"/>
        </w:rPr>
        <w:t>No está sujeto al IVA el traspaso de un local de negocios si se transmite con un conjunto de elementos que constituyan una unidad económica autónoma en el transmitente capaz de desarrollar una actividad empresarial o profesional por sus propios medios (mobiliario, existencias, cartera de clientes, personal...). En otro caso, el traspaso es una prestación de servicios sujeta a IVA del 21%</w:t>
      </w:r>
    </w:p>
    <w:p w14:paraId="47DC80C2" w14:textId="3716221F" w:rsidR="00CD594D" w:rsidRPr="00CD594D" w:rsidRDefault="00CD594D" w:rsidP="00105899">
      <w:pPr>
        <w:pStyle w:val="Prrafodelista"/>
        <w:numPr>
          <w:ilvl w:val="0"/>
          <w:numId w:val="1"/>
        </w:numPr>
        <w:shd w:val="clear" w:color="auto" w:fill="FFFFFF"/>
        <w:spacing w:after="100" w:afterAutospacing="1" w:line="240" w:lineRule="auto"/>
        <w:jc w:val="both"/>
        <w:rPr>
          <w:rFonts w:ascii="Arial" w:eastAsia="Times New Roman" w:hAnsi="Arial" w:cs="Arial"/>
          <w:color w:val="464646"/>
          <w:sz w:val="21"/>
          <w:szCs w:val="21"/>
          <w:lang w:eastAsia="es-ES"/>
        </w:rPr>
      </w:pPr>
      <w:r w:rsidRPr="00105899">
        <w:rPr>
          <w:rFonts w:ascii="Arial" w:eastAsia="Times New Roman" w:hAnsi="Arial" w:cs="Arial"/>
          <w:color w:val="464646"/>
          <w:sz w:val="21"/>
          <w:szCs w:val="21"/>
          <w:lang w:eastAsia="es-ES"/>
        </w:rPr>
        <w:t>La </w:t>
      </w:r>
      <w:r w:rsidRPr="00105899">
        <w:rPr>
          <w:rFonts w:eastAsia="Times New Roman"/>
          <w:b/>
          <w:bCs/>
          <w:color w:val="464646"/>
          <w:sz w:val="21"/>
          <w:szCs w:val="21"/>
          <w:lang w:eastAsia="es-ES"/>
        </w:rPr>
        <w:t>transmisión de todo el patrimonio empresarial o de una unidad económica autónoma</w:t>
      </w:r>
      <w:r w:rsidRPr="00105899">
        <w:rPr>
          <w:rFonts w:ascii="Arial" w:eastAsia="Times New Roman" w:hAnsi="Arial" w:cs="Arial"/>
          <w:color w:val="464646"/>
          <w:sz w:val="21"/>
          <w:szCs w:val="21"/>
          <w:lang w:eastAsia="es-ES"/>
        </w:rPr>
        <w:t> es una operación no sujeta a IVA. No se exige que el adquirente continúe realizando la misma actividad que el transmitente, sino que puede desarrollar una actividad distinta, siempre que acredite la intención de mantener los bienes adquiridos afectos al desarrollo de una actividad empresarial o profesional. Tampoco requiere la transmisión del inmueble donde se ejerce la actividad, si se arrienda al adquirente de forma duradera.</w:t>
      </w:r>
    </w:p>
    <w:p w14:paraId="52C56560" w14:textId="622D3A15" w:rsidR="0092689F" w:rsidRDefault="0092689F" w:rsidP="0092689F">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Style w:val="Textoennegrita"/>
          <w:rFonts w:ascii="inherit" w:hAnsi="inherit" w:cs="Arial"/>
          <w:color w:val="464646"/>
          <w:sz w:val="21"/>
          <w:szCs w:val="21"/>
          <w:bdr w:val="none" w:sz="0" w:space="0" w:color="auto" w:frame="1"/>
        </w:rPr>
        <w:t>Séptima.- </w:t>
      </w:r>
      <w:r>
        <w:rPr>
          <w:rFonts w:ascii="Arial" w:hAnsi="Arial" w:cs="Arial"/>
          <w:color w:val="464646"/>
          <w:sz w:val="21"/>
          <w:szCs w:val="21"/>
        </w:rPr>
        <w:t xml:space="preserve">Ambas partes contratantes renuncian expresamente a su fuero sometiéndose a los Juzgados y Tribunales de </w:t>
      </w:r>
      <w:r w:rsidR="00105899">
        <w:rPr>
          <w:rFonts w:ascii="Arial" w:hAnsi="Arial" w:cs="Arial"/>
          <w:color w:val="464646"/>
          <w:sz w:val="21"/>
          <w:szCs w:val="21"/>
        </w:rPr>
        <w:t>VERIN, OURENSE.</w:t>
      </w:r>
    </w:p>
    <w:p w14:paraId="79CF01F1" w14:textId="77777777" w:rsidR="0092689F" w:rsidRDefault="0092689F" w:rsidP="0092689F">
      <w:pPr>
        <w:pStyle w:val="NormalWeb"/>
        <w:shd w:val="clear" w:color="auto" w:fill="FFFFFF"/>
        <w:spacing w:before="0" w:beforeAutospacing="0" w:after="30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lastRenderedPageBreak/>
        <w:t>Y en prueba de conformidad con todo ello firman el presente documento por duplicado ejemplar y a un solo efecto en el lugar y fecha expresados en el encabezamiento.</w:t>
      </w:r>
    </w:p>
    <w:p w14:paraId="583498B3" w14:textId="53497EB8" w:rsidR="00105899" w:rsidRDefault="0092689F" w:rsidP="00105899">
      <w:pPr>
        <w:pStyle w:val="NormalWeb"/>
        <w:shd w:val="clear" w:color="auto" w:fill="FFFFFF"/>
        <w:spacing w:before="0" w:beforeAutospacing="0" w:after="0" w:afterAutospacing="0" w:line="375" w:lineRule="atLeast"/>
        <w:textAlignment w:val="baseline"/>
        <w:rPr>
          <w:rFonts w:ascii="Arial" w:hAnsi="Arial" w:cs="Arial"/>
          <w:color w:val="464646"/>
          <w:sz w:val="21"/>
          <w:szCs w:val="21"/>
        </w:rPr>
      </w:pPr>
      <w:r>
        <w:rPr>
          <w:rFonts w:ascii="Arial" w:hAnsi="Arial" w:cs="Arial"/>
          <w:color w:val="464646"/>
          <w:sz w:val="21"/>
          <w:szCs w:val="21"/>
        </w:rPr>
        <w:t xml:space="preserve">El vendedor </w:t>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t>El comprador</w:t>
      </w:r>
      <w:r>
        <w:rPr>
          <w:rFonts w:ascii="Arial" w:hAnsi="Arial" w:cs="Arial"/>
          <w:color w:val="464646"/>
          <w:sz w:val="21"/>
          <w:szCs w:val="21"/>
        </w:rPr>
        <w:br/>
        <w:t xml:space="preserve">Firmado: </w:t>
      </w:r>
      <w:r w:rsidR="00105899">
        <w:rPr>
          <w:rFonts w:ascii="Arial" w:hAnsi="Arial" w:cs="Arial"/>
          <w:color w:val="464646"/>
          <w:sz w:val="21"/>
          <w:szCs w:val="21"/>
        </w:rPr>
        <w:t>Yajaira Isabel Becerra Tojo</w:t>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r>
      <w:r w:rsidR="00105899">
        <w:rPr>
          <w:rFonts w:ascii="Arial" w:hAnsi="Arial" w:cs="Arial"/>
          <w:color w:val="464646"/>
          <w:sz w:val="21"/>
          <w:szCs w:val="21"/>
        </w:rPr>
        <w:tab/>
        <w:t>Firmado: Miguel Vieito Diz</w:t>
      </w:r>
    </w:p>
    <w:p w14:paraId="158A743D" w14:textId="74D2DE45" w:rsidR="0092689F" w:rsidRDefault="0092689F" w:rsidP="0092689F">
      <w:pPr>
        <w:pStyle w:val="NormalWeb"/>
        <w:shd w:val="clear" w:color="auto" w:fill="FFFFFF"/>
        <w:spacing w:before="0" w:beforeAutospacing="0" w:after="0" w:afterAutospacing="0" w:line="375" w:lineRule="atLeast"/>
        <w:textAlignment w:val="baseline"/>
        <w:rPr>
          <w:rFonts w:ascii="Arial" w:hAnsi="Arial" w:cs="Arial"/>
          <w:color w:val="464646"/>
          <w:sz w:val="21"/>
          <w:szCs w:val="21"/>
        </w:rPr>
      </w:pPr>
    </w:p>
    <w:p w14:paraId="49DD51D5" w14:textId="77777777" w:rsidR="00105899" w:rsidRDefault="00105899" w:rsidP="0092689F">
      <w:pPr>
        <w:pStyle w:val="NormalWeb"/>
        <w:shd w:val="clear" w:color="auto" w:fill="FFFFFF"/>
        <w:spacing w:before="0" w:beforeAutospacing="0" w:after="0" w:afterAutospacing="0" w:line="375" w:lineRule="atLeast"/>
        <w:jc w:val="both"/>
        <w:textAlignment w:val="baseline"/>
        <w:rPr>
          <w:rStyle w:val="Textoennegrita"/>
          <w:rFonts w:ascii="inherit" w:hAnsi="inherit" w:cs="Arial"/>
          <w:color w:val="464646"/>
          <w:sz w:val="21"/>
          <w:szCs w:val="21"/>
          <w:bdr w:val="none" w:sz="0" w:space="0" w:color="auto" w:frame="1"/>
        </w:rPr>
      </w:pPr>
    </w:p>
    <w:p w14:paraId="3CBAE789" w14:textId="77777777" w:rsidR="00105899" w:rsidRDefault="0092689F" w:rsidP="00105899">
      <w:pPr>
        <w:pStyle w:val="NormalWeb"/>
        <w:shd w:val="clear" w:color="auto" w:fill="FFFFFF"/>
        <w:spacing w:before="0" w:beforeAutospacing="0" w:after="0" w:afterAutospacing="0" w:line="375" w:lineRule="atLeast"/>
        <w:jc w:val="center"/>
        <w:textAlignment w:val="baseline"/>
        <w:rPr>
          <w:rStyle w:val="Textoennegrita"/>
          <w:rFonts w:ascii="inherit" w:hAnsi="inherit" w:cs="Arial"/>
          <w:color w:val="464646"/>
          <w:sz w:val="21"/>
          <w:szCs w:val="21"/>
          <w:bdr w:val="none" w:sz="0" w:space="0" w:color="auto" w:frame="1"/>
        </w:rPr>
      </w:pPr>
      <w:r>
        <w:rPr>
          <w:rStyle w:val="Textoennegrita"/>
          <w:rFonts w:ascii="inherit" w:hAnsi="inherit" w:cs="Arial"/>
          <w:color w:val="464646"/>
          <w:sz w:val="21"/>
          <w:szCs w:val="21"/>
          <w:bdr w:val="none" w:sz="0" w:space="0" w:color="auto" w:frame="1"/>
        </w:rPr>
        <w:t>ANEXO</w:t>
      </w:r>
      <w:r w:rsidR="00105899">
        <w:rPr>
          <w:rStyle w:val="Textoennegrita"/>
          <w:rFonts w:ascii="inherit" w:hAnsi="inherit" w:cs="Arial"/>
          <w:color w:val="464646"/>
          <w:sz w:val="21"/>
          <w:szCs w:val="21"/>
          <w:bdr w:val="none" w:sz="0" w:space="0" w:color="auto" w:frame="1"/>
        </w:rPr>
        <w:t xml:space="preserve"> I</w:t>
      </w:r>
    </w:p>
    <w:p w14:paraId="5D406EEB" w14:textId="1B4C258E" w:rsidR="0092689F" w:rsidRDefault="0092689F" w:rsidP="00105899">
      <w:pPr>
        <w:pStyle w:val="NormalWeb"/>
        <w:shd w:val="clear" w:color="auto" w:fill="FFFFFF"/>
        <w:spacing w:before="0" w:beforeAutospacing="0" w:after="0" w:afterAutospacing="0" w:line="375" w:lineRule="atLeast"/>
        <w:jc w:val="both"/>
        <w:textAlignment w:val="baseline"/>
        <w:rPr>
          <w:rFonts w:ascii="Arial" w:hAnsi="Arial" w:cs="Arial"/>
          <w:color w:val="464646"/>
          <w:sz w:val="21"/>
          <w:szCs w:val="21"/>
        </w:rPr>
      </w:pPr>
      <w:r>
        <w:rPr>
          <w:rFonts w:ascii="Arial" w:hAnsi="Arial" w:cs="Arial"/>
          <w:color w:val="464646"/>
          <w:sz w:val="21"/>
          <w:szCs w:val="21"/>
        </w:rPr>
        <w:br/>
      </w:r>
      <w:r w:rsidR="00105899">
        <w:rPr>
          <w:rFonts w:ascii="Arial" w:hAnsi="Arial" w:cs="Arial"/>
          <w:color w:val="464646"/>
          <w:sz w:val="21"/>
          <w:szCs w:val="21"/>
        </w:rPr>
        <w:t>Relación de b</w:t>
      </w:r>
      <w:r>
        <w:rPr>
          <w:rFonts w:ascii="Arial" w:hAnsi="Arial" w:cs="Arial"/>
          <w:color w:val="464646"/>
          <w:sz w:val="21"/>
          <w:szCs w:val="21"/>
        </w:rPr>
        <w:t>ienes y derechos que se transmiten con el establecimiento mercantil.</w:t>
      </w:r>
    </w:p>
    <w:p w14:paraId="0BEC27E2" w14:textId="77777777" w:rsidR="00E43BDD" w:rsidRDefault="00E43BDD" w:rsidP="00105899">
      <w:pPr>
        <w:jc w:val="both"/>
      </w:pPr>
    </w:p>
    <w:p w14:paraId="4AD91F76" w14:textId="186DCB3C" w:rsidR="00105899" w:rsidRDefault="00105899" w:rsidP="00105899">
      <w:pPr>
        <w:pStyle w:val="Prrafodelista"/>
        <w:numPr>
          <w:ilvl w:val="0"/>
          <w:numId w:val="1"/>
        </w:numPr>
        <w:jc w:val="both"/>
      </w:pPr>
    </w:p>
    <w:sectPr w:rsidR="001058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59B3"/>
    <w:multiLevelType w:val="hybridMultilevel"/>
    <w:tmpl w:val="265269A6"/>
    <w:lvl w:ilvl="0" w:tplc="B1B6360E">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243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A3"/>
    <w:rsid w:val="00024385"/>
    <w:rsid w:val="00105899"/>
    <w:rsid w:val="002A459E"/>
    <w:rsid w:val="00545AA3"/>
    <w:rsid w:val="00565B2B"/>
    <w:rsid w:val="005673EE"/>
    <w:rsid w:val="0070649A"/>
    <w:rsid w:val="007244C9"/>
    <w:rsid w:val="008577D9"/>
    <w:rsid w:val="0092689F"/>
    <w:rsid w:val="00C83CB7"/>
    <w:rsid w:val="00CD594D"/>
    <w:rsid w:val="00DB78CD"/>
    <w:rsid w:val="00DC2F88"/>
    <w:rsid w:val="00DF1769"/>
    <w:rsid w:val="00E43BDD"/>
    <w:rsid w:val="00ED6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824"/>
  <w15:docId w15:val="{B89EE8A0-11A4-403E-A390-46F55A23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0243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6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2689F"/>
    <w:rPr>
      <w:b/>
      <w:bCs/>
    </w:rPr>
  </w:style>
  <w:style w:type="character" w:styleId="nfasis">
    <w:name w:val="Emphasis"/>
    <w:basedOn w:val="Fuentedeprrafopredeter"/>
    <w:uiPriority w:val="20"/>
    <w:qFormat/>
    <w:rsid w:val="0092689F"/>
    <w:rPr>
      <w:i/>
      <w:iCs/>
    </w:rPr>
  </w:style>
  <w:style w:type="character" w:customStyle="1" w:styleId="Ttulo2Car">
    <w:name w:val="Título 2 Car"/>
    <w:basedOn w:val="Fuentedeprrafopredeter"/>
    <w:link w:val="Ttulo2"/>
    <w:uiPriority w:val="9"/>
    <w:rsid w:val="00024385"/>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CD5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30258">
      <w:bodyDiv w:val="1"/>
      <w:marLeft w:val="0"/>
      <w:marRight w:val="0"/>
      <w:marTop w:val="0"/>
      <w:marBottom w:val="0"/>
      <w:divBdr>
        <w:top w:val="none" w:sz="0" w:space="0" w:color="auto"/>
        <w:left w:val="none" w:sz="0" w:space="0" w:color="auto"/>
        <w:bottom w:val="none" w:sz="0" w:space="0" w:color="auto"/>
        <w:right w:val="none" w:sz="0" w:space="0" w:color="auto"/>
      </w:divBdr>
    </w:div>
    <w:div w:id="14517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4256</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Alés</dc:creator>
  <cp:keywords/>
  <dc:description/>
  <cp:lastModifiedBy>Luis</cp:lastModifiedBy>
  <cp:revision>2</cp:revision>
  <dcterms:created xsi:type="dcterms:W3CDTF">2024-02-19T09:35:00Z</dcterms:created>
  <dcterms:modified xsi:type="dcterms:W3CDTF">2024-02-19T09:35:00Z</dcterms:modified>
</cp:coreProperties>
</file>