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75" w:rsidRDefault="00DF6275" w:rsidP="00DF6275">
      <w:pPr>
        <w:pStyle w:val="NormalWeb"/>
        <w:shd w:val="clear" w:color="auto" w:fill="FFFFFF"/>
        <w:spacing w:before="0" w:beforeAutospacing="0" w:after="300" w:afterAutospacing="0" w:line="330" w:lineRule="atLeast"/>
        <w:jc w:val="both"/>
        <w:textAlignment w:val="center"/>
        <w:rPr>
          <w:rFonts w:ascii="Lato" w:hAnsi="Lato"/>
          <w:color w:val="4B4B4B"/>
        </w:rPr>
      </w:pPr>
      <w:r>
        <w:rPr>
          <w:rFonts w:ascii="Lato" w:hAnsi="Lato"/>
          <w:color w:val="4B4B4B"/>
        </w:rPr>
        <w:t>Pongamos como ejemplo un empleado con un sueldo de 35.000€ brutos anuales.</w:t>
      </w:r>
    </w:p>
    <w:p w:rsidR="00DF6275" w:rsidRDefault="00DF6275" w:rsidP="00DF6275">
      <w:pPr>
        <w:pStyle w:val="NormalWeb"/>
        <w:shd w:val="clear" w:color="auto" w:fill="FFFFFF"/>
        <w:spacing w:before="0" w:beforeAutospacing="0" w:after="300" w:afterAutospacing="0" w:line="330" w:lineRule="atLeast"/>
        <w:jc w:val="both"/>
        <w:textAlignment w:val="center"/>
        <w:rPr>
          <w:rFonts w:ascii="Lato" w:hAnsi="Lato"/>
          <w:color w:val="4B4B4B"/>
        </w:rPr>
      </w:pPr>
      <w:r>
        <w:rPr>
          <w:rFonts w:ascii="Lato" w:hAnsi="Lato"/>
          <w:color w:val="4B4B4B"/>
        </w:rPr>
        <w:t>En la columna de la izquierda podemos ver el sueldo mensual neto del empleado sin ningún tipo de retribución en especie y en la derecha el salario mensual neto de un empleado con seguro médico, ticket restaurante y guardería.</w:t>
      </w:r>
    </w:p>
    <w:p w:rsidR="00DF6275" w:rsidRDefault="00DF6275" w:rsidP="00DF6275">
      <w:pPr>
        <w:pStyle w:val="NormalWeb"/>
        <w:shd w:val="clear" w:color="auto" w:fill="FFFFFF"/>
        <w:spacing w:before="0" w:beforeAutospacing="0" w:after="300" w:afterAutospacing="0" w:line="330" w:lineRule="atLeast"/>
        <w:jc w:val="both"/>
        <w:textAlignment w:val="center"/>
        <w:rPr>
          <w:rFonts w:ascii="Lato" w:hAnsi="Lato"/>
          <w:color w:val="4B4B4B"/>
        </w:rPr>
      </w:pPr>
      <w:r>
        <w:rPr>
          <w:rFonts w:ascii="Lato" w:hAnsi="Lato"/>
          <w:color w:val="4B4B4B"/>
        </w:rPr>
        <w:t>Con el mismo sueldo (y el mismo coste para la empresa) pero recibiendo una parte de su salario en especie, el empleado recibiría 156,32€ más mensualmente gracias al descuento fiscal que aporta la retribución flexible.</w:t>
      </w:r>
    </w:p>
    <w:p w:rsidR="00DF6275" w:rsidRDefault="00DF6275">
      <w:pPr>
        <w:rPr>
          <w:noProof/>
          <w:lang w:eastAsia="es-ES"/>
        </w:rPr>
      </w:pPr>
    </w:p>
    <w:p w:rsidR="00A73C8E" w:rsidRDefault="00DF6275">
      <w:bookmarkStart w:id="0" w:name="_GoBack"/>
      <w:r>
        <w:rPr>
          <w:noProof/>
          <w:lang w:eastAsia="es-ES"/>
        </w:rPr>
        <w:drawing>
          <wp:inline distT="0" distB="0" distL="0" distR="0">
            <wp:extent cx="8892540" cy="5031430"/>
            <wp:effectExtent l="0" t="0" r="3810" b="0"/>
            <wp:docPr id="2" name="Imagen 2" descr="retribución flex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tribución flexi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3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3C8E" w:rsidSect="00DF6275">
      <w:pgSz w:w="16838" w:h="11906" w:orient="landscape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75"/>
    <w:rsid w:val="002937AB"/>
    <w:rsid w:val="00357F9D"/>
    <w:rsid w:val="00467F48"/>
    <w:rsid w:val="0048188D"/>
    <w:rsid w:val="00553C5A"/>
    <w:rsid w:val="005644DF"/>
    <w:rsid w:val="00616E5A"/>
    <w:rsid w:val="006E0D7A"/>
    <w:rsid w:val="007079F2"/>
    <w:rsid w:val="007302C2"/>
    <w:rsid w:val="00876199"/>
    <w:rsid w:val="00A73C8E"/>
    <w:rsid w:val="00B55FA6"/>
    <w:rsid w:val="00BF3341"/>
    <w:rsid w:val="00C00FDC"/>
    <w:rsid w:val="00DF6275"/>
    <w:rsid w:val="00E02BC0"/>
    <w:rsid w:val="00E4256C"/>
    <w:rsid w:val="00EA7851"/>
    <w:rsid w:val="00EC3D22"/>
    <w:rsid w:val="00F9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86780-435D-4D2B-9E8B-F67EFF63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650"/>
    <w:pPr>
      <w:ind w:left="0" w:firstLine="0"/>
    </w:pPr>
    <w:rPr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67F48"/>
    <w:pPr>
      <w:spacing w:before="360" w:after="200"/>
      <w:outlineLvl w:val="0"/>
    </w:pPr>
    <w:rPr>
      <w:b/>
      <w:color w:val="485254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6199"/>
    <w:pPr>
      <w:spacing w:before="360"/>
      <w:outlineLvl w:val="1"/>
    </w:pPr>
    <w:rPr>
      <w:b/>
      <w:color w:val="861236"/>
      <w:spacing w:val="5"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5FA6"/>
    <w:pPr>
      <w:outlineLvl w:val="2"/>
    </w:pPr>
    <w:rPr>
      <w:b/>
      <w:spacing w:val="5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qFormat/>
    <w:rsid w:val="00E4256C"/>
    <w:rPr>
      <w:color w:val="861236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76199"/>
    <w:rPr>
      <w:b/>
      <w:color w:val="861236"/>
      <w:spacing w:val="5"/>
      <w:sz w:val="24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467F48"/>
    <w:rPr>
      <w:b/>
      <w:color w:val="485254"/>
      <w:spacing w:val="5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55FA6"/>
    <w:rPr>
      <w:b/>
      <w:spacing w:val="5"/>
      <w:szCs w:val="24"/>
    </w:rPr>
  </w:style>
  <w:style w:type="paragraph" w:styleId="NormalWeb">
    <w:name w:val="Normal (Web)"/>
    <w:basedOn w:val="Normal"/>
    <w:uiPriority w:val="99"/>
    <w:semiHidden/>
    <w:unhideWhenUsed/>
    <w:rsid w:val="00DF627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Freiria</dc:creator>
  <cp:keywords/>
  <dc:description/>
  <cp:lastModifiedBy>Alicia Freiria</cp:lastModifiedBy>
  <cp:revision>1</cp:revision>
  <cp:lastPrinted>2022-09-29T09:17:00Z</cp:lastPrinted>
  <dcterms:created xsi:type="dcterms:W3CDTF">2022-09-29T09:15:00Z</dcterms:created>
  <dcterms:modified xsi:type="dcterms:W3CDTF">2022-09-29T14:02:00Z</dcterms:modified>
</cp:coreProperties>
</file>