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36" w:rsidRDefault="007101E6" w:rsidP="007101E6">
      <w:pPr>
        <w:jc w:val="both"/>
      </w:pPr>
      <w:r>
        <w:t>Buenas tardes.</w:t>
      </w:r>
    </w:p>
    <w:p w:rsidR="007101E6" w:rsidRDefault="007101E6" w:rsidP="007101E6">
      <w:pPr>
        <w:jc w:val="both"/>
      </w:pPr>
      <w:r>
        <w:br/>
        <w:t>Tengo un cliente del que presentamos una solicitud de renovación del permiso de residencia como estudiante, la cual fue presentada el día 20 de agosto de 2019 y todavía no ha sido resuelta.</w:t>
      </w:r>
    </w:p>
    <w:p w:rsidR="007101E6" w:rsidRDefault="007101E6" w:rsidP="007101E6">
      <w:pPr>
        <w:jc w:val="both"/>
      </w:pPr>
      <w:r>
        <w:t>El cliente quiere ir después de año nuevo a visitar a su familia, pero tiene miedo si no tiene renovado el permiso de residencia. Creo recordar que se puede hacer una solicitud de retorno para poder salir del país y posteriormente volver a entrar cuando el expediente está en tramitación, ¿es correcto? ¿</w:t>
      </w:r>
      <w:proofErr w:type="gramStart"/>
      <w:r>
        <w:t>cómo</w:t>
      </w:r>
      <w:proofErr w:type="gramEnd"/>
      <w:r>
        <w:t xml:space="preserve"> se tramita?.</w:t>
      </w:r>
    </w:p>
    <w:p w:rsidR="007101E6" w:rsidRDefault="007101E6" w:rsidP="007101E6">
      <w:pPr>
        <w:jc w:val="both"/>
      </w:pPr>
      <w:r>
        <w:t>Gracias de antemano</w:t>
      </w:r>
      <w:bookmarkStart w:id="0" w:name="_GoBack"/>
      <w:bookmarkEnd w:id="0"/>
    </w:p>
    <w:sectPr w:rsidR="00710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E6"/>
    <w:rsid w:val="00316136"/>
    <w:rsid w:val="0071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2019-12-11T15:32:00Z</dcterms:created>
  <dcterms:modified xsi:type="dcterms:W3CDTF">2019-12-11T15:36:00Z</dcterms:modified>
</cp:coreProperties>
</file>